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3" w:rsidRDefault="00280C1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80C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drawing>
          <wp:inline distT="0" distB="0" distL="0" distR="0">
            <wp:extent cx="5221441" cy="1729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86" t="11187" r="36797" b="7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56" cy="173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13" w:rsidRDefault="00F603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0313" w:rsidRDefault="00F603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F24B41" w:rsidRPr="00F60313" w:rsidRDefault="003068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</w:t>
      </w:r>
      <w:r w:rsidR="00C87E19"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ежим</w:t>
      </w:r>
      <w:r w:rsid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C87E19"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занятий учащихся</w:t>
      </w:r>
    </w:p>
    <w:p w:rsidR="00F24B41" w:rsidRPr="00F60313" w:rsidRDefault="00C87E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1.1. Настоящий режим занятий учащихся МБОУ</w:t>
      </w:r>
      <w:r w:rsidR="00F60313"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им.С.Я. </w:t>
      </w:r>
      <w:proofErr w:type="spellStart"/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Батышева</w:t>
      </w:r>
      <w:proofErr w:type="spellEnd"/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ст. </w:t>
      </w:r>
      <w:proofErr w:type="gramStart"/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Николаевской</w:t>
      </w:r>
      <w:proofErr w:type="gramEnd"/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proofErr w:type="spellStart"/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 в соответствии с:</w:t>
      </w:r>
    </w:p>
    <w:p w:rsidR="00F24B41" w:rsidRPr="00F60313" w:rsidRDefault="00C87E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F24B41" w:rsidRPr="00F60313" w:rsidRDefault="00C87E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F24B41" w:rsidRPr="00F60313" w:rsidRDefault="00C87E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F24B41" w:rsidRPr="00F60313" w:rsidRDefault="00C87E1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F60313" w:rsidRDefault="00F603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0313" w:rsidRDefault="00F603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B41" w:rsidRPr="00F60313" w:rsidRDefault="00C87E19" w:rsidP="00F60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Учебный год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для обучающихся </w:t>
      </w:r>
      <w:proofErr w:type="spell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1 октября приходится на выходной день, учебный год начинается в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2.4. Учебный год составляют учебные периоды: четверти или триместры. Количество четвертей в учебном году – 4, триместров – 3.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 в середине третьей четверти.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F24B41" w:rsidRPr="00F60313" w:rsidRDefault="00C87E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F24B41" w:rsidRPr="00F60313" w:rsidRDefault="00C87E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F24B41" w:rsidRPr="00F60313" w:rsidRDefault="00C87E1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по шестидневной учебной неделе в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–11-х классах.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2–11-х классах составляет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Продолжительность уроков в 1-м классе составляет:</w:t>
      </w:r>
    </w:p>
    <w:p w:rsidR="00F24B41" w:rsidRDefault="00C87E1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декабре;</w:t>
      </w:r>
    </w:p>
    <w:p w:rsidR="00F24B41" w:rsidRDefault="00C87E1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Учебные занятия в школе организованы в 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см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ену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. Начало уроков –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9.00.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После каждого урока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перерыв 10 мин, после второго или третьего урока –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0 мин</w:t>
      </w:r>
      <w:r w:rsidR="00F60313">
        <w:rPr>
          <w:rFonts w:hAnsi="Times New Roman" w:cs="Times New Roman"/>
          <w:color w:val="000000"/>
          <w:sz w:val="24"/>
          <w:szCs w:val="24"/>
          <w:lang w:val="ru-RU"/>
        </w:rPr>
        <w:t>, четвертого 15 мин.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 для 1-го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8"/>
        <w:gridCol w:w="2303"/>
        <w:gridCol w:w="1747"/>
      </w:tblGrid>
      <w:tr w:rsidR="00F24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 – март</w:t>
            </w:r>
          </w:p>
        </w:tc>
      </w:tr>
      <w:tr w:rsidR="00F24B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F60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:00–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F60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:00–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:40</w:t>
            </w:r>
          </w:p>
        </w:tc>
      </w:tr>
      <w:tr w:rsidR="00F24B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F60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:45–9:20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F60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:50–9:30</w:t>
            </w:r>
          </w:p>
        </w:tc>
      </w:tr>
      <w:tr w:rsidR="00F24B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P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0–10: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87E1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B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10:35–11:10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B41" w:rsidRDefault="00C87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10:50–11:30</w:t>
            </w:r>
          </w:p>
        </w:tc>
      </w:tr>
    </w:tbl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для остальных классов: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8"/>
        <w:gridCol w:w="1651"/>
      </w:tblGrid>
      <w:tr w:rsidR="0032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</w:tr>
      <w:tr w:rsidR="00322A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P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2A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2A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P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:50–10:3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2A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2A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2A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2A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A71" w:rsidRDefault="00322A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proofErr w:type="spellEnd"/>
          </w:p>
        </w:tc>
      </w:tr>
    </w:tbl>
    <w:p w:rsidR="00F24B41" w:rsidRDefault="00F24B41">
      <w:pPr>
        <w:rPr>
          <w:rFonts w:hAnsi="Times New Roman" w:cs="Times New Roman"/>
          <w:color w:val="000000"/>
          <w:sz w:val="24"/>
          <w:szCs w:val="24"/>
        </w:rPr>
      </w:pP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F24B41" w:rsidRDefault="00C87E1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4B41" w:rsidRPr="00F60313" w:rsidRDefault="00C87E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в 1-х классах – четырех и один раз в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пять уроков, за счет физической культуры;</w:t>
      </w:r>
    </w:p>
    <w:p w:rsidR="00F24B41" w:rsidRPr="00F60313" w:rsidRDefault="00C87E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2 – 4-х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– пяти и один раз в неделю возможно шесть уроков за счет физической культуры;</w:t>
      </w:r>
    </w:p>
    <w:p w:rsidR="00F24B41" w:rsidRDefault="00C87E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4B41" w:rsidRDefault="00C87E1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:rsidR="0030689C" w:rsidRDefault="003068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689C" w:rsidRDefault="003068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B41" w:rsidRPr="00F60313" w:rsidRDefault="00C87E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Особенности организации образовательного процесса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язык, а также углубленное изучение отдельных предметных областей или учебных предметов.</w:t>
      </w:r>
    </w:p>
    <w:p w:rsidR="00F24B41" w:rsidRPr="00F60313" w:rsidRDefault="0030689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C87E19" w:rsidRPr="00F60313">
        <w:rPr>
          <w:rFonts w:hAnsi="Times New Roman" w:cs="Times New Roman"/>
          <w:color w:val="000000"/>
          <w:sz w:val="24"/>
          <w:szCs w:val="24"/>
          <w:lang w:val="ru-RU"/>
        </w:rPr>
        <w:t>. При организации образовательной деятельности предусматривается проведение физкультминуток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перед началом занятий в форме утренней зарядки</w:t>
      </w:r>
      <w:r w:rsidR="00C87E19"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занятий, гимнастики для глаз, обеспечивается </w:t>
      </w:r>
      <w:proofErr w:type="gramStart"/>
      <w:r w:rsidR="00C87E19" w:rsidRPr="00F6031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C87E19"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F24B41" w:rsidRPr="00F60313" w:rsidRDefault="0030689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C87E19" w:rsidRPr="00F60313">
        <w:rPr>
          <w:rFonts w:hAnsi="Times New Roman" w:cs="Times New Roman"/>
          <w:color w:val="000000"/>
          <w:sz w:val="24"/>
          <w:szCs w:val="24"/>
          <w:lang w:val="ru-RU"/>
        </w:rPr>
        <w:t>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F24B41" w:rsidRPr="00F60313" w:rsidRDefault="00C87E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5.1. При использовании ЭСО на занятиях соблюдаются нормы продолжительности, установленные СП 2.4.3648-20 и </w:t>
      </w:r>
      <w:proofErr w:type="spell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классов возможно при наличии дополнительной клавиатуры.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F24B41" w:rsidRPr="00F60313" w:rsidRDefault="00C87E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Режим внеурочной деятельности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работы, приказами директора школы.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 w:rsidR="0030689C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проводится на седьмом уроке</w:t>
      </w:r>
      <w:proofErr w:type="gramStart"/>
      <w:r w:rsidR="0030689C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30689C">
        <w:rPr>
          <w:rFonts w:hAnsi="Times New Roman" w:cs="Times New Roman"/>
          <w:color w:val="000000"/>
          <w:sz w:val="24"/>
          <w:szCs w:val="24"/>
          <w:lang w:val="ru-RU"/>
        </w:rPr>
        <w:t xml:space="preserve"> не более одного занятия в день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B41" w:rsidRPr="00F60313" w:rsidRDefault="00C87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 w:rsidR="0030689C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необходимости проведения внеурочных занятий продолжительностью более одного академического часа организуется перемена – 10 минут, для отдыха со сменой вида деятельности</w:t>
      </w:r>
      <w:proofErr w:type="gramStart"/>
      <w:r w:rsidR="003068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sectPr w:rsidR="00F24B41" w:rsidRPr="00F60313" w:rsidSect="00F24B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0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E1B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54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80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80C1C"/>
    <w:rsid w:val="002B0DB2"/>
    <w:rsid w:val="002D33B1"/>
    <w:rsid w:val="002D3591"/>
    <w:rsid w:val="0030689C"/>
    <w:rsid w:val="00322A71"/>
    <w:rsid w:val="003514A0"/>
    <w:rsid w:val="004F7E17"/>
    <w:rsid w:val="005A05CE"/>
    <w:rsid w:val="00653AF6"/>
    <w:rsid w:val="00B73A5A"/>
    <w:rsid w:val="00C87E19"/>
    <w:rsid w:val="00E438A1"/>
    <w:rsid w:val="00F01E19"/>
    <w:rsid w:val="00F12A30"/>
    <w:rsid w:val="00F24B41"/>
    <w:rsid w:val="00F60313"/>
    <w:rsid w:val="00F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0C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7</cp:lastModifiedBy>
  <cp:revision>3</cp:revision>
  <cp:lastPrinted>2023-06-19T06:52:00Z</cp:lastPrinted>
  <dcterms:created xsi:type="dcterms:W3CDTF">2023-06-19T07:09:00Z</dcterms:created>
  <dcterms:modified xsi:type="dcterms:W3CDTF">2023-06-19T09:20:00Z</dcterms:modified>
</cp:coreProperties>
</file>